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4A5" w:rsidRDefault="00B124A5" w:rsidP="006E060F">
      <w:pPr>
        <w:rPr>
          <w:b/>
        </w:rPr>
      </w:pPr>
      <w:bookmarkStart w:id="0" w:name="_GoBack"/>
      <w:bookmarkEnd w:id="0"/>
    </w:p>
    <w:p w:rsidR="00B124A5" w:rsidRDefault="00B124A5" w:rsidP="00B124A5">
      <w:pPr>
        <w:jc w:val="center"/>
        <w:rPr>
          <w:b/>
        </w:rPr>
      </w:pPr>
      <w:r>
        <w:rPr>
          <w:rFonts w:ascii="Arial" w:hAnsi="Arial" w:cs="Arial"/>
          <w:b/>
          <w:shd w:val="clear" w:color="auto" w:fill="FCFCFC"/>
        </w:rPr>
        <w:t xml:space="preserve">Bios for StartupColumbia Panel Speakers </w:t>
      </w:r>
      <w:r>
        <w:rPr>
          <w:rFonts w:ascii="Arial" w:hAnsi="Arial" w:cs="Arial"/>
          <w:b/>
          <w:shd w:val="clear" w:color="auto" w:fill="FCFCFC"/>
        </w:rPr>
        <w:br/>
      </w:r>
      <w:r w:rsidRPr="00B124A5">
        <w:rPr>
          <w:rFonts w:ascii="Arial" w:hAnsi="Arial" w:cs="Arial"/>
          <w:b/>
          <w:i/>
          <w:shd w:val="clear" w:color="auto" w:fill="FCFCFC"/>
        </w:rPr>
        <w:t>Facts, Alternative Facts, and Innovations in the Media in Response to the Post-Truth Era</w:t>
      </w:r>
      <w:r>
        <w:rPr>
          <w:rFonts w:ascii="Arial" w:hAnsi="Arial" w:cs="Arial"/>
          <w:b/>
          <w:shd w:val="clear" w:color="auto" w:fill="FCFCFC"/>
        </w:rPr>
        <w:br/>
      </w:r>
    </w:p>
    <w:p w:rsidR="00B124A5" w:rsidRPr="00452C2E" w:rsidRDefault="00B124A5" w:rsidP="00B124A5">
      <w:pPr>
        <w:rPr>
          <w:b/>
        </w:rPr>
      </w:pPr>
      <w:proofErr w:type="spellStart"/>
      <w:r>
        <w:rPr>
          <w:b/>
        </w:rPr>
        <w:t>Moderatory</w:t>
      </w:r>
      <w:proofErr w:type="spellEnd"/>
    </w:p>
    <w:p w:rsidR="00B124A5" w:rsidRPr="00B124A5" w:rsidRDefault="00B124A5" w:rsidP="00B124A5">
      <w:pPr>
        <w:rPr>
          <w:rStyle w:val="Emphasis"/>
          <w:i w:val="0"/>
          <w:u w:val="single"/>
        </w:rPr>
      </w:pPr>
      <w:r>
        <w:rPr>
          <w:rStyle w:val="Emphasis"/>
          <w:u w:val="single"/>
        </w:rPr>
        <w:t>Justin Hendrix</w:t>
      </w:r>
    </w:p>
    <w:p w:rsidR="00B124A5" w:rsidRDefault="00B124A5" w:rsidP="00B124A5">
      <w:pPr>
        <w:pBdr>
          <w:bottom w:val="single" w:sz="12" w:space="1" w:color="auto"/>
        </w:pBdr>
        <w:rPr>
          <w:rStyle w:val="Emphasis"/>
        </w:rPr>
      </w:pPr>
      <w:r w:rsidRPr="00B124A5">
        <w:rPr>
          <w:rStyle w:val="Emphasis"/>
        </w:rPr>
        <w:t xml:space="preserve">Justin Hendrix is Executive Director of NYC Media Lab. Hendrix connects companies seeking to advance digital media technologies with New York City's Economic Development Corporation, NYU, and Columbia University. NYU Media Lab is a public-private partnership encompassing the universities of NYC and corporate members such as Hearst Corporation, ESPN, Major League Baseball Advanced Media, Bloomberg News Corp, </w:t>
      </w:r>
      <w:proofErr w:type="spellStart"/>
      <w:r w:rsidRPr="00B124A5">
        <w:rPr>
          <w:rStyle w:val="Emphasis"/>
        </w:rPr>
        <w:t>NBCUniversal</w:t>
      </w:r>
      <w:proofErr w:type="spellEnd"/>
      <w:r w:rsidRPr="00B124A5">
        <w:rPr>
          <w:rStyle w:val="Emphasis"/>
        </w:rPr>
        <w:t>, Viacom, and Verizon.</w:t>
      </w:r>
    </w:p>
    <w:p w:rsidR="00B124A5" w:rsidRDefault="00B124A5" w:rsidP="00B124A5">
      <w:pPr>
        <w:pBdr>
          <w:bottom w:val="single" w:sz="12" w:space="1" w:color="auto"/>
        </w:pBdr>
        <w:rPr>
          <w:rStyle w:val="Emphasis"/>
        </w:rPr>
      </w:pPr>
      <w:hyperlink r:id="rId7" w:history="1">
        <w:r w:rsidRPr="001225D7">
          <w:rPr>
            <w:rStyle w:val="Hyperlink"/>
          </w:rPr>
          <w:t>http://startupcolumbia.org/speakers.html#justin</w:t>
        </w:r>
      </w:hyperlink>
    </w:p>
    <w:p w:rsidR="00B124A5" w:rsidRPr="00B124A5" w:rsidRDefault="00B124A5" w:rsidP="006E060F">
      <w:pPr>
        <w:rPr>
          <w:i/>
          <w:iCs/>
        </w:rPr>
      </w:pP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r>
        <w:rPr>
          <w:rStyle w:val="Emphasis"/>
        </w:rPr>
        <w:softHyphen/>
      </w:r>
    </w:p>
    <w:p w:rsidR="006E060F" w:rsidRPr="00452C2E" w:rsidRDefault="006E060F" w:rsidP="006E060F">
      <w:pPr>
        <w:rPr>
          <w:b/>
        </w:rPr>
      </w:pPr>
      <w:r w:rsidRPr="003D7219">
        <w:rPr>
          <w:b/>
        </w:rPr>
        <w:t>Panelists</w:t>
      </w:r>
    </w:p>
    <w:p w:rsidR="00B124A5" w:rsidRPr="00B124A5" w:rsidRDefault="006E060F" w:rsidP="006E060F">
      <w:pPr>
        <w:rPr>
          <w:rStyle w:val="Emphasis"/>
          <w:i w:val="0"/>
          <w:u w:val="single"/>
        </w:rPr>
      </w:pPr>
      <w:r w:rsidRPr="009313A7">
        <w:rPr>
          <w:rStyle w:val="Emphasis"/>
          <w:u w:val="single"/>
        </w:rPr>
        <w:t xml:space="preserve">Nancy Miller </w:t>
      </w:r>
    </w:p>
    <w:p w:rsidR="0054724D" w:rsidRDefault="006E060F" w:rsidP="006E060F">
      <w:pPr>
        <w:rPr>
          <w:rStyle w:val="Emphasis"/>
        </w:rPr>
      </w:pPr>
      <w:r>
        <w:rPr>
          <w:rStyle w:val="Emphasis"/>
        </w:rPr>
        <w:t>Nancy Miller is the editor-in-chief of GOOD Magazine. Her editorial work spans print, digital, podcasts and video, with an editorial focus on how technology, innovation, creativity and storytelling shape our world.</w:t>
      </w:r>
    </w:p>
    <w:p w:rsidR="00B124A5" w:rsidRDefault="0020267C" w:rsidP="00B124A5">
      <w:pPr>
        <w:pBdr>
          <w:bottom w:val="single" w:sz="12" w:space="1" w:color="auto"/>
        </w:pBdr>
        <w:rPr>
          <w:rStyle w:val="Emphasis"/>
          <w:i w:val="0"/>
        </w:rPr>
      </w:pPr>
      <w:hyperlink r:id="rId8" w:anchor="nancy" w:history="1">
        <w:r w:rsidR="0054724D" w:rsidRPr="005B2697">
          <w:rPr>
            <w:rStyle w:val="Hyperlink"/>
          </w:rPr>
          <w:t>http://startupcolumbia.org/speakers.html#nancy</w:t>
        </w:r>
      </w:hyperlink>
    </w:p>
    <w:p w:rsidR="006E060F" w:rsidRPr="009313A7" w:rsidRDefault="006E060F" w:rsidP="006E060F">
      <w:pPr>
        <w:rPr>
          <w:rStyle w:val="Emphasis"/>
          <w:i w:val="0"/>
          <w:u w:val="single"/>
        </w:rPr>
      </w:pPr>
      <w:r w:rsidRPr="009313A7">
        <w:rPr>
          <w:rStyle w:val="Emphasis"/>
          <w:u w:val="single"/>
        </w:rPr>
        <w:t xml:space="preserve">Jacob Weisberg </w:t>
      </w:r>
    </w:p>
    <w:p w:rsidR="006E060F" w:rsidRDefault="006E060F" w:rsidP="006E060F">
      <w:pPr>
        <w:rPr>
          <w:rStyle w:val="Emphasis"/>
          <w:i w:val="0"/>
        </w:rPr>
      </w:pPr>
      <w:r>
        <w:rPr>
          <w:rStyle w:val="Emphasis"/>
        </w:rPr>
        <w:t xml:space="preserve">Jacob Weisberg is Chairman of The Slate Group, whose roster includes Slate magazine and Panoply, a full-service podcast network. </w:t>
      </w:r>
    </w:p>
    <w:p w:rsidR="006E060F" w:rsidRDefault="006E060F" w:rsidP="006E060F">
      <w:pPr>
        <w:rPr>
          <w:rStyle w:val="Emphasis"/>
          <w:i w:val="0"/>
        </w:rPr>
      </w:pPr>
      <w:r>
        <w:rPr>
          <w:rStyle w:val="Emphasis"/>
        </w:rPr>
        <w:t xml:space="preserve">Moderator Justin Hendrix is Executive Director of NYC Media Lab.  </w:t>
      </w:r>
    </w:p>
    <w:p w:rsidR="006E060F" w:rsidRDefault="0020267C" w:rsidP="006E060F">
      <w:pPr>
        <w:rPr>
          <w:rStyle w:val="Emphasis"/>
          <w:i w:val="0"/>
        </w:rPr>
      </w:pPr>
      <w:hyperlink r:id="rId9" w:anchor="jacob" w:history="1">
        <w:r w:rsidR="0054724D" w:rsidRPr="005B2697">
          <w:rPr>
            <w:rStyle w:val="Hyperlink"/>
          </w:rPr>
          <w:t>http://startupcolumbia.org/speakers.html#jacob</w:t>
        </w:r>
      </w:hyperlink>
    </w:p>
    <w:p w:rsidR="00B124A5" w:rsidRDefault="00B124A5" w:rsidP="00B124A5">
      <w:pPr>
        <w:pBdr>
          <w:bottom w:val="single" w:sz="12" w:space="1" w:color="auto"/>
        </w:pBdr>
        <w:rPr>
          <w:rStyle w:val="Emphasis"/>
          <w:i w:val="0"/>
        </w:rPr>
      </w:pPr>
    </w:p>
    <w:p w:rsidR="006E060F" w:rsidRPr="00A529E5" w:rsidRDefault="006E060F" w:rsidP="006E060F">
      <w:pPr>
        <w:rPr>
          <w:rStyle w:val="Emphasis"/>
          <w:b/>
          <w:i w:val="0"/>
        </w:rPr>
      </w:pPr>
      <w:r w:rsidRPr="00A529E5">
        <w:rPr>
          <w:rStyle w:val="Emphasis"/>
          <w:b/>
        </w:rPr>
        <w:t xml:space="preserve">Mini Keynote: Computational Propaganda – Hacking </w:t>
      </w:r>
      <w:proofErr w:type="gramStart"/>
      <w:r w:rsidRPr="00A529E5">
        <w:rPr>
          <w:rStyle w:val="Emphasis"/>
          <w:b/>
        </w:rPr>
        <w:t>The</w:t>
      </w:r>
      <w:proofErr w:type="gramEnd"/>
      <w:r w:rsidRPr="00A529E5">
        <w:rPr>
          <w:rStyle w:val="Emphasis"/>
          <w:b/>
        </w:rPr>
        <w:t xml:space="preserve"> Digital Tools That Direct Our Attention</w:t>
      </w:r>
    </w:p>
    <w:p w:rsidR="0054724D" w:rsidRDefault="006E060F" w:rsidP="006E060F">
      <w:pPr>
        <w:rPr>
          <w:rStyle w:val="Emphasis"/>
        </w:rPr>
      </w:pPr>
      <w:r w:rsidRPr="00452C2E">
        <w:rPr>
          <w:rStyle w:val="Emphasis"/>
        </w:rPr>
        <w:t xml:space="preserve">Columbia Journalism Professor Mark Hansen works with data in an essentially journalistic practice, crafting stories through algorithm, computation, and visualization. In his new course, Computational </w:t>
      </w:r>
      <w:r w:rsidRPr="00452C2E">
        <w:rPr>
          <w:rStyle w:val="Emphasis"/>
        </w:rPr>
        <w:lastRenderedPageBreak/>
        <w:t>Propaganda, he focuses on tools and techniques that have achieved new prominence in the recent national election. He discusses how, over the last few years, we have seen how these tools for directing our attention can be hacked.</w:t>
      </w:r>
    </w:p>
    <w:p w:rsidR="0054724D" w:rsidRDefault="0020267C" w:rsidP="006E060F">
      <w:pPr>
        <w:rPr>
          <w:rStyle w:val="Emphasis"/>
          <w:i w:val="0"/>
        </w:rPr>
      </w:pPr>
      <w:hyperlink r:id="rId10" w:anchor="mark" w:history="1">
        <w:r w:rsidR="0054724D" w:rsidRPr="005B2697">
          <w:rPr>
            <w:rStyle w:val="Hyperlink"/>
          </w:rPr>
          <w:t>http://startupcolumbia.org/speakers.html#mark</w:t>
        </w:r>
      </w:hyperlink>
    </w:p>
    <w:p w:rsidR="0054724D" w:rsidRDefault="0054724D" w:rsidP="006E060F">
      <w:pPr>
        <w:rPr>
          <w:rStyle w:val="Emphasis"/>
          <w:i w:val="0"/>
        </w:rPr>
      </w:pPr>
    </w:p>
    <w:p w:rsidR="007D4E62" w:rsidRDefault="007D4E62"/>
    <w:sectPr w:rsidR="007D4E6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67C" w:rsidRDefault="0020267C" w:rsidP="00D67272">
      <w:pPr>
        <w:spacing w:after="0" w:line="240" w:lineRule="auto"/>
      </w:pPr>
      <w:r>
        <w:separator/>
      </w:r>
    </w:p>
  </w:endnote>
  <w:endnote w:type="continuationSeparator" w:id="0">
    <w:p w:rsidR="0020267C" w:rsidRDefault="0020267C" w:rsidP="00D67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67C" w:rsidRDefault="0020267C" w:rsidP="00D67272">
      <w:pPr>
        <w:spacing w:after="0" w:line="240" w:lineRule="auto"/>
      </w:pPr>
      <w:r>
        <w:separator/>
      </w:r>
    </w:p>
  </w:footnote>
  <w:footnote w:type="continuationSeparator" w:id="0">
    <w:p w:rsidR="0020267C" w:rsidRDefault="0020267C" w:rsidP="00D672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272" w:rsidRDefault="00D67272" w:rsidP="00D67272">
    <w:pPr>
      <w:pStyle w:val="Header"/>
      <w:jc w:val="right"/>
    </w:pPr>
    <w:r>
      <w:rPr>
        <w:noProof/>
      </w:rPr>
      <w:drawing>
        <wp:inline distT="0" distB="0" distL="0" distR="0">
          <wp:extent cx="1317625" cy="790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upColumbia.jpg"/>
                  <pic:cNvPicPr/>
                </pic:nvPicPr>
                <pic:blipFill>
                  <a:blip r:embed="rId1">
                    <a:extLst>
                      <a:ext uri="{28A0092B-C50C-407E-A947-70E740481C1C}">
                        <a14:useLocalDpi xmlns:a14="http://schemas.microsoft.com/office/drawing/2010/main" val="0"/>
                      </a:ext>
                    </a:extLst>
                  </a:blip>
                  <a:stretch>
                    <a:fillRect/>
                  </a:stretch>
                </pic:blipFill>
                <pic:spPr>
                  <a:xfrm>
                    <a:off x="0" y="0"/>
                    <a:ext cx="1317625" cy="7905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E2NjEyN7C0MDQ3NTRR0lEKTi0uzszPAykwrAUAMIK9AywAAAA="/>
  </w:docVars>
  <w:rsids>
    <w:rsidRoot w:val="006E060F"/>
    <w:rsid w:val="0020267C"/>
    <w:rsid w:val="0054724D"/>
    <w:rsid w:val="006E060F"/>
    <w:rsid w:val="007D4E62"/>
    <w:rsid w:val="00B124A5"/>
    <w:rsid w:val="00D67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6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E060F"/>
    <w:rPr>
      <w:i/>
      <w:iCs/>
    </w:rPr>
  </w:style>
  <w:style w:type="character" w:styleId="Hyperlink">
    <w:name w:val="Hyperlink"/>
    <w:basedOn w:val="DefaultParagraphFont"/>
    <w:uiPriority w:val="99"/>
    <w:unhideWhenUsed/>
    <w:rsid w:val="0054724D"/>
    <w:rPr>
      <w:color w:val="0000FF" w:themeColor="hyperlink"/>
      <w:u w:val="single"/>
    </w:rPr>
  </w:style>
  <w:style w:type="paragraph" w:styleId="Header">
    <w:name w:val="header"/>
    <w:basedOn w:val="Normal"/>
    <w:link w:val="HeaderChar"/>
    <w:uiPriority w:val="99"/>
    <w:unhideWhenUsed/>
    <w:rsid w:val="00D67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272"/>
  </w:style>
  <w:style w:type="paragraph" w:styleId="Footer">
    <w:name w:val="footer"/>
    <w:basedOn w:val="Normal"/>
    <w:link w:val="FooterChar"/>
    <w:uiPriority w:val="99"/>
    <w:unhideWhenUsed/>
    <w:rsid w:val="00D67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272"/>
  </w:style>
  <w:style w:type="paragraph" w:styleId="BalloonText">
    <w:name w:val="Balloon Text"/>
    <w:basedOn w:val="Normal"/>
    <w:link w:val="BalloonTextChar"/>
    <w:uiPriority w:val="99"/>
    <w:semiHidden/>
    <w:unhideWhenUsed/>
    <w:rsid w:val="00D67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2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6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E060F"/>
    <w:rPr>
      <w:i/>
      <w:iCs/>
    </w:rPr>
  </w:style>
  <w:style w:type="character" w:styleId="Hyperlink">
    <w:name w:val="Hyperlink"/>
    <w:basedOn w:val="DefaultParagraphFont"/>
    <w:uiPriority w:val="99"/>
    <w:unhideWhenUsed/>
    <w:rsid w:val="0054724D"/>
    <w:rPr>
      <w:color w:val="0000FF" w:themeColor="hyperlink"/>
      <w:u w:val="single"/>
    </w:rPr>
  </w:style>
  <w:style w:type="paragraph" w:styleId="Header">
    <w:name w:val="header"/>
    <w:basedOn w:val="Normal"/>
    <w:link w:val="HeaderChar"/>
    <w:uiPriority w:val="99"/>
    <w:unhideWhenUsed/>
    <w:rsid w:val="00D67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272"/>
  </w:style>
  <w:style w:type="paragraph" w:styleId="Footer">
    <w:name w:val="footer"/>
    <w:basedOn w:val="Normal"/>
    <w:link w:val="FooterChar"/>
    <w:uiPriority w:val="99"/>
    <w:unhideWhenUsed/>
    <w:rsid w:val="00D67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272"/>
  </w:style>
  <w:style w:type="paragraph" w:styleId="BalloonText">
    <w:name w:val="Balloon Text"/>
    <w:basedOn w:val="Normal"/>
    <w:link w:val="BalloonTextChar"/>
    <w:uiPriority w:val="99"/>
    <w:semiHidden/>
    <w:unhideWhenUsed/>
    <w:rsid w:val="00D672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72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rtupcolumbia.org/speaker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artupcolumbia.org/speakers.html#justi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artupcolumbia.org/speakers.html" TargetMode="External"/><Relationship Id="rId4" Type="http://schemas.openxmlformats.org/officeDocument/2006/relationships/webSettings" Target="webSettings.xml"/><Relationship Id="rId9" Type="http://schemas.openxmlformats.org/officeDocument/2006/relationships/hyperlink" Target="http://startupcolumbia.org/speaker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Columbia University</dc:creator>
  <cp:lastModifiedBy>Columbia University</cp:lastModifiedBy>
  <cp:revision>4</cp:revision>
  <dcterms:created xsi:type="dcterms:W3CDTF">2017-03-16T20:51:00Z</dcterms:created>
  <dcterms:modified xsi:type="dcterms:W3CDTF">2017-03-18T18:16:00Z</dcterms:modified>
</cp:coreProperties>
</file>